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课程体系重构与优化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徐义库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以国家级课程思政示范课程建设和国家级一流本科课程建设为依托，研讨国家级一流本科专业建设申报流程及要点解析。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课程体系提升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