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世赛菜品设计与制作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叶兴乾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教授、博士生导师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国际竞赛作品菜肴的示范教学及实操制作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数字化, 餐饮智能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