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技术篇---人工智能入门案例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刘红斌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院长‌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1.神经网络搭建（基于Pytorch/TensorFlow）</w:t>
        <w:br/>
        <w:br/>
        <w:t>2.经典MNIST数据集测试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