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园林景观AI智能技术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刘家琳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教授、副主任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理论讲授</w:t>
        <w:br/>
        <w:br/>
        <w:t>实地考察</w:t>
        <w:br/>
        <w:br/>
        <w:t>参与式培训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风景园林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